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4FAEC" w14:textId="77777777" w:rsidR="008C5731" w:rsidRPr="008C5731" w:rsidRDefault="008C5731" w:rsidP="008C5731">
      <w:pPr>
        <w:ind w:left="360"/>
        <w:rPr>
          <w:rFonts w:ascii="Aptos" w:eastAsia="Times New Roman" w:hAnsi="Aptos" w:cs="Times New Roman"/>
          <w:color w:val="000000"/>
          <w:kern w:val="0"/>
          <w14:ligatures w14:val="none"/>
        </w:rPr>
      </w:pPr>
    </w:p>
    <w:p w14:paraId="5B4D1A24" w14:textId="77777777" w:rsidR="008C5731" w:rsidRDefault="008C5731" w:rsidP="008C5731">
      <w:pPr>
        <w:ind w:left="360"/>
        <w:rPr>
          <w:rFonts w:ascii="Aptos" w:eastAsia="Times New Roman" w:hAnsi="Aptos" w:cs="Times New Roman"/>
          <w:color w:val="000000"/>
          <w:kern w:val="0"/>
          <w14:ligatures w14:val="none"/>
        </w:rPr>
      </w:pPr>
    </w:p>
    <w:p w14:paraId="6D43F010" w14:textId="3A25F6A7" w:rsidR="008C5731" w:rsidRPr="008C5731" w:rsidRDefault="008C5731" w:rsidP="008C5731">
      <w:pPr>
        <w:ind w:left="360"/>
        <w:rPr>
          <w:rFonts w:ascii="Aptos" w:eastAsia="Times New Roman" w:hAnsi="Aptos" w:cs="Times New Roman"/>
          <w:color w:val="000000"/>
          <w:kern w:val="0"/>
          <w14:ligatures w14:val="none"/>
        </w:rPr>
      </w:pPr>
      <w:r>
        <w:rPr>
          <w:rFonts w:ascii="Aptos" w:eastAsia="Times New Roman" w:hAnsi="Aptos" w:cs="Times New Roman"/>
          <w:noProof/>
          <w:color w:val="000000"/>
          <w:kern w:val="0"/>
        </w:rPr>
        <w:drawing>
          <wp:inline distT="0" distB="0" distL="0" distR="0" wp14:anchorId="5D742541" wp14:editId="0A8C35CB">
            <wp:extent cx="1600200" cy="1612900"/>
            <wp:effectExtent l="0" t="0" r="0" b="0"/>
            <wp:docPr id="836649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649126" name="Picture 836649126"/>
                    <pic:cNvPicPr/>
                  </pic:nvPicPr>
                  <pic:blipFill>
                    <a:blip r:embed="rId5"/>
                    <a:stretch>
                      <a:fillRect/>
                    </a:stretch>
                  </pic:blipFill>
                  <pic:spPr>
                    <a:xfrm>
                      <a:off x="0" y="0"/>
                      <a:ext cx="1600200" cy="1612900"/>
                    </a:xfrm>
                    <a:prstGeom prst="rect">
                      <a:avLst/>
                    </a:prstGeom>
                  </pic:spPr>
                </pic:pic>
              </a:graphicData>
            </a:graphic>
          </wp:inline>
        </w:drawing>
      </w:r>
    </w:p>
    <w:p w14:paraId="38E6217B" w14:textId="77777777" w:rsidR="008C5731" w:rsidRDefault="008C5731" w:rsidP="008C5731">
      <w:pPr>
        <w:ind w:left="360"/>
        <w:rPr>
          <w:rFonts w:ascii="Aptos" w:eastAsia="Times New Roman" w:hAnsi="Aptos" w:cs="Times New Roman"/>
          <w:b/>
          <w:bCs/>
          <w:color w:val="000000"/>
          <w:kern w:val="0"/>
          <w:sz w:val="22"/>
          <w:szCs w:val="22"/>
          <w14:ligatures w14:val="none"/>
        </w:rPr>
      </w:pPr>
    </w:p>
    <w:p w14:paraId="64E77F19" w14:textId="747EA5B7" w:rsidR="00EE2B3E" w:rsidRPr="00EE2B3E" w:rsidRDefault="00EE2B3E" w:rsidP="008C5731">
      <w:pPr>
        <w:ind w:left="360"/>
        <w:rPr>
          <w:rFonts w:ascii="Aptos" w:eastAsia="Times New Roman" w:hAnsi="Aptos" w:cs="Times New Roman"/>
          <w:b/>
          <w:bCs/>
          <w:color w:val="000000" w:themeColor="text1"/>
          <w:kern w:val="0"/>
          <w:sz w:val="28"/>
          <w:szCs w:val="28"/>
          <w14:ligatures w14:val="none"/>
        </w:rPr>
      </w:pPr>
      <w:r w:rsidRPr="00EE2B3E">
        <w:rPr>
          <w:rFonts w:ascii="Aptos" w:eastAsia="Times New Roman" w:hAnsi="Aptos" w:cs="Times New Roman"/>
          <w:b/>
          <w:bCs/>
          <w:color w:val="000000" w:themeColor="text1"/>
          <w:kern w:val="0"/>
          <w:sz w:val="28"/>
          <w:szCs w:val="28"/>
          <w14:ligatures w14:val="none"/>
        </w:rPr>
        <w:t>Greg Otis</w:t>
      </w:r>
    </w:p>
    <w:p w14:paraId="4EF048FE" w14:textId="77777777" w:rsidR="00EE2B3E" w:rsidRDefault="00EE2B3E" w:rsidP="008C5731">
      <w:pPr>
        <w:ind w:left="360"/>
        <w:rPr>
          <w:rFonts w:ascii="Aptos" w:eastAsia="Times New Roman" w:hAnsi="Aptos" w:cs="Times New Roman"/>
          <w:b/>
          <w:bCs/>
          <w:color w:val="000000" w:themeColor="text1"/>
          <w:kern w:val="0"/>
          <w:sz w:val="22"/>
          <w:szCs w:val="22"/>
          <w14:ligatures w14:val="none"/>
        </w:rPr>
      </w:pPr>
    </w:p>
    <w:p w14:paraId="35E2D4A2" w14:textId="2003DADE" w:rsidR="008C5731" w:rsidRPr="00EE2B3E" w:rsidRDefault="008C5731" w:rsidP="008C5731">
      <w:pPr>
        <w:ind w:left="360"/>
        <w:rPr>
          <w:rFonts w:ascii="Aptos" w:eastAsia="Times New Roman" w:hAnsi="Aptos" w:cs="Times New Roman"/>
          <w:color w:val="000000" w:themeColor="text1"/>
          <w:kern w:val="0"/>
          <w14:ligatures w14:val="none"/>
        </w:rPr>
      </w:pPr>
      <w:r w:rsidRPr="00EE2B3E">
        <w:rPr>
          <w:rFonts w:ascii="Aptos" w:eastAsia="Times New Roman" w:hAnsi="Aptos" w:cs="Times New Roman"/>
          <w:b/>
          <w:bCs/>
          <w:color w:val="000000" w:themeColor="text1"/>
          <w:kern w:val="0"/>
          <w14:ligatures w14:val="none"/>
        </w:rPr>
        <w:t>Greg Otis, AIA</w:t>
      </w:r>
      <w:r w:rsidRPr="00EE2B3E">
        <w:rPr>
          <w:rFonts w:ascii="Aptos" w:eastAsia="Times New Roman" w:hAnsi="Aptos" w:cs="Times New Roman"/>
          <w:color w:val="000000" w:themeColor="text1"/>
          <w:kern w:val="0"/>
          <w14:ligatures w14:val="none"/>
        </w:rPr>
        <w:t> is an Architect and People Performance Practice Director for HKS Advisory. Greg has 40-years’ experience facilitating personal, business, institutional, and community transformation initiatives in creation of optimal paths toward success despite often uncertain times. Greg has leveraged his leadership development training, coaching skills, and business acumen in leadership roles for international design practices and US-based consultancies, which utilize the collaborative techniques of systems thinking and Appreciative Inquiry to achieve clear alignment, improved performance, increased talent attraction, and sustained growth for leaders, companies, institutions, and communities, alike.</w:t>
      </w:r>
    </w:p>
    <w:p w14:paraId="3589B399" w14:textId="77777777" w:rsidR="002A5179" w:rsidRDefault="002A5179"/>
    <w:sectPr w:rsidR="002A5179" w:rsidSect="00CE5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A5E22"/>
    <w:multiLevelType w:val="multilevel"/>
    <w:tmpl w:val="22E2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762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80"/>
    <w:rsid w:val="001A2080"/>
    <w:rsid w:val="002A5179"/>
    <w:rsid w:val="002C3817"/>
    <w:rsid w:val="003315B4"/>
    <w:rsid w:val="00405AFF"/>
    <w:rsid w:val="004846E9"/>
    <w:rsid w:val="00662557"/>
    <w:rsid w:val="007D3BDE"/>
    <w:rsid w:val="008C5731"/>
    <w:rsid w:val="00A72AA5"/>
    <w:rsid w:val="00AC2DD3"/>
    <w:rsid w:val="00C54BF2"/>
    <w:rsid w:val="00CE579C"/>
    <w:rsid w:val="00EE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5A4940"/>
  <w15:chartTrackingRefBased/>
  <w15:docId w15:val="{9F2C648E-A73E-014A-85CB-39F0AD23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0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0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0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0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0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0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0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0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0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0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0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0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0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0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0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080"/>
    <w:rPr>
      <w:rFonts w:eastAsiaTheme="majorEastAsia" w:cstheme="majorBidi"/>
      <w:color w:val="272727" w:themeColor="text1" w:themeTint="D8"/>
    </w:rPr>
  </w:style>
  <w:style w:type="paragraph" w:styleId="Title">
    <w:name w:val="Title"/>
    <w:basedOn w:val="Normal"/>
    <w:next w:val="Normal"/>
    <w:link w:val="TitleChar"/>
    <w:uiPriority w:val="10"/>
    <w:qFormat/>
    <w:rsid w:val="001A20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0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0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0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0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2080"/>
    <w:rPr>
      <w:i/>
      <w:iCs/>
      <w:color w:val="404040" w:themeColor="text1" w:themeTint="BF"/>
    </w:rPr>
  </w:style>
  <w:style w:type="paragraph" w:styleId="ListParagraph">
    <w:name w:val="List Paragraph"/>
    <w:basedOn w:val="Normal"/>
    <w:uiPriority w:val="34"/>
    <w:qFormat/>
    <w:rsid w:val="001A2080"/>
    <w:pPr>
      <w:ind w:left="720"/>
      <w:contextualSpacing/>
    </w:pPr>
  </w:style>
  <w:style w:type="character" w:styleId="IntenseEmphasis">
    <w:name w:val="Intense Emphasis"/>
    <w:basedOn w:val="DefaultParagraphFont"/>
    <w:uiPriority w:val="21"/>
    <w:qFormat/>
    <w:rsid w:val="001A2080"/>
    <w:rPr>
      <w:i/>
      <w:iCs/>
      <w:color w:val="0F4761" w:themeColor="accent1" w:themeShade="BF"/>
    </w:rPr>
  </w:style>
  <w:style w:type="paragraph" w:styleId="IntenseQuote">
    <w:name w:val="Intense Quote"/>
    <w:basedOn w:val="Normal"/>
    <w:next w:val="Normal"/>
    <w:link w:val="IntenseQuoteChar"/>
    <w:uiPriority w:val="30"/>
    <w:qFormat/>
    <w:rsid w:val="001A2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080"/>
    <w:rPr>
      <w:i/>
      <w:iCs/>
      <w:color w:val="0F4761" w:themeColor="accent1" w:themeShade="BF"/>
    </w:rPr>
  </w:style>
  <w:style w:type="character" w:styleId="IntenseReference">
    <w:name w:val="Intense Reference"/>
    <w:basedOn w:val="DefaultParagraphFont"/>
    <w:uiPriority w:val="32"/>
    <w:qFormat/>
    <w:rsid w:val="001A2080"/>
    <w:rPr>
      <w:b/>
      <w:bCs/>
      <w:smallCaps/>
      <w:color w:val="0F4761" w:themeColor="accent1" w:themeShade="BF"/>
      <w:spacing w:val="5"/>
    </w:rPr>
  </w:style>
  <w:style w:type="character" w:customStyle="1" w:styleId="apple-converted-space">
    <w:name w:val="apple-converted-space"/>
    <w:basedOn w:val="DefaultParagraphFont"/>
    <w:rsid w:val="008C5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4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Fiumedora</dc:creator>
  <cp:keywords/>
  <dc:description/>
  <cp:lastModifiedBy>Deborah Fiumedora</cp:lastModifiedBy>
  <cp:revision>3</cp:revision>
  <dcterms:created xsi:type="dcterms:W3CDTF">2024-09-05T19:59:00Z</dcterms:created>
  <dcterms:modified xsi:type="dcterms:W3CDTF">2024-09-05T19:59:00Z</dcterms:modified>
</cp:coreProperties>
</file>