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76C4" w14:textId="0E0D34E6" w:rsidR="00F02D59" w:rsidRPr="00230FFA" w:rsidRDefault="00230FFA" w:rsidP="0045699C">
      <w:pPr>
        <w:rPr>
          <w:rFonts w:ascii="Verdana" w:hAnsi="Verdana"/>
          <w:noProof/>
          <w:sz w:val="22"/>
          <w:szCs w:val="22"/>
        </w:rPr>
      </w:pPr>
      <w:r w:rsidRPr="00230FFA">
        <w:rPr>
          <w:rFonts w:ascii="Verdana" w:hAnsi="Verdana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D7A71B" wp14:editId="7C363520">
            <wp:simplePos x="0" y="0"/>
            <wp:positionH relativeFrom="column">
              <wp:posOffset>-62739</wp:posOffset>
            </wp:positionH>
            <wp:positionV relativeFrom="paragraph">
              <wp:posOffset>340</wp:posOffset>
            </wp:positionV>
            <wp:extent cx="1165225" cy="1628775"/>
            <wp:effectExtent l="0" t="0" r="3175" b="0"/>
            <wp:wrapSquare wrapText="bothSides"/>
            <wp:docPr id="247876140" name="Picture 1" descr="A person in a suit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76140" name="Picture 1" descr="A person in a suit smili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25D" w:rsidRPr="00230FFA">
        <w:rPr>
          <w:rFonts w:ascii="Verdana" w:hAnsi="Verdana" w:cs="Calibri"/>
          <w:b/>
          <w:bCs/>
        </w:rPr>
        <w:t xml:space="preserve">Barry Stein, </w:t>
      </w:r>
      <w:r w:rsidR="00417BD5" w:rsidRPr="00230FFA">
        <w:rPr>
          <w:rFonts w:ascii="Verdana" w:hAnsi="Verdana" w:cs="Calibri"/>
          <w:b/>
          <w:bCs/>
        </w:rPr>
        <w:t>MD MBA</w:t>
      </w:r>
      <w:r w:rsidR="0045699C" w:rsidRPr="00230FFA">
        <w:rPr>
          <w:rFonts w:ascii="Verdana" w:hAnsi="Verdana" w:cs="Calibri"/>
          <w:b/>
          <w:bCs/>
        </w:rPr>
        <w:t xml:space="preserve"> </w:t>
      </w:r>
      <w:r w:rsidR="00417BD5" w:rsidRPr="00230FFA">
        <w:rPr>
          <w:rFonts w:ascii="Verdana" w:hAnsi="Verdana" w:cs="Calibri"/>
          <w:b/>
          <w:bCs/>
        </w:rPr>
        <w:t>FSIR FACR RPVI</w:t>
      </w:r>
      <w:r w:rsidR="00C01D0E" w:rsidRPr="00230FFA">
        <w:rPr>
          <w:rFonts w:ascii="Verdana" w:hAnsi="Verdana" w:cs="Calibri"/>
        </w:rPr>
        <w:t>,</w:t>
      </w:r>
      <w:r w:rsidR="0095749F" w:rsidRPr="00230FFA">
        <w:rPr>
          <w:rFonts w:ascii="Verdana" w:hAnsi="Verdana"/>
          <w:noProof/>
          <w:sz w:val="21"/>
          <w:szCs w:val="21"/>
        </w:rPr>
        <w:t xml:space="preserve"> </w:t>
      </w:r>
      <w:r w:rsidR="0045699C" w:rsidRPr="00230FFA">
        <w:rPr>
          <w:rFonts w:ascii="Verdana" w:hAnsi="Verdana"/>
          <w:noProof/>
          <w:sz w:val="22"/>
          <w:szCs w:val="22"/>
        </w:rPr>
        <w:t>is an experienced</w:t>
      </w:r>
      <w:r w:rsidR="00BA729D" w:rsidRPr="00230FFA">
        <w:rPr>
          <w:rFonts w:ascii="Verdana" w:hAnsi="Verdana"/>
          <w:noProof/>
          <w:sz w:val="22"/>
          <w:szCs w:val="22"/>
        </w:rPr>
        <w:t xml:space="preserve"> </w:t>
      </w:r>
      <w:r w:rsidR="0045699C" w:rsidRPr="00230FFA">
        <w:rPr>
          <w:rFonts w:ascii="Verdana" w:hAnsi="Verdana"/>
          <w:noProof/>
          <w:sz w:val="22"/>
          <w:szCs w:val="22"/>
        </w:rPr>
        <w:t>physician</w:t>
      </w:r>
      <w:r w:rsidR="00092269" w:rsidRPr="00230FFA">
        <w:rPr>
          <w:rFonts w:ascii="Verdana" w:hAnsi="Verdana"/>
          <w:noProof/>
          <w:sz w:val="22"/>
          <w:szCs w:val="22"/>
        </w:rPr>
        <w:t xml:space="preserve"> executive</w:t>
      </w:r>
      <w:r w:rsidR="0016646F" w:rsidRPr="00230FFA">
        <w:rPr>
          <w:rFonts w:ascii="Verdana" w:hAnsi="Verdana"/>
          <w:noProof/>
          <w:sz w:val="22"/>
          <w:szCs w:val="22"/>
        </w:rPr>
        <w:t xml:space="preserve"> and</w:t>
      </w:r>
      <w:r w:rsidR="00092269" w:rsidRPr="00230FFA">
        <w:rPr>
          <w:rFonts w:ascii="Verdana" w:hAnsi="Verdana"/>
          <w:noProof/>
          <w:sz w:val="22"/>
          <w:szCs w:val="22"/>
        </w:rPr>
        <w:t xml:space="preserve"> </w:t>
      </w:r>
      <w:r w:rsidR="00DB1D40" w:rsidRPr="00230FFA">
        <w:rPr>
          <w:rFonts w:ascii="Verdana" w:hAnsi="Verdana"/>
          <w:noProof/>
          <w:sz w:val="22"/>
          <w:szCs w:val="22"/>
        </w:rPr>
        <w:t>i</w:t>
      </w:r>
      <w:r w:rsidR="0031783E" w:rsidRPr="00230FFA">
        <w:rPr>
          <w:rFonts w:ascii="Verdana" w:hAnsi="Verdana"/>
          <w:noProof/>
          <w:sz w:val="22"/>
          <w:szCs w:val="22"/>
        </w:rPr>
        <w:t xml:space="preserve">nnovation </w:t>
      </w:r>
      <w:r w:rsidR="0045699C" w:rsidRPr="00230FFA">
        <w:rPr>
          <w:rFonts w:ascii="Verdana" w:hAnsi="Verdana"/>
          <w:noProof/>
          <w:sz w:val="22"/>
          <w:szCs w:val="22"/>
        </w:rPr>
        <w:t>leader</w:t>
      </w:r>
      <w:r w:rsidR="00BA729D" w:rsidRPr="00230FFA">
        <w:rPr>
          <w:rFonts w:ascii="Verdana" w:hAnsi="Verdana"/>
          <w:noProof/>
          <w:sz w:val="22"/>
          <w:szCs w:val="22"/>
        </w:rPr>
        <w:t xml:space="preserve"> </w:t>
      </w:r>
      <w:r w:rsidR="0045699C" w:rsidRPr="00230FFA">
        <w:rPr>
          <w:rFonts w:ascii="Verdana" w:hAnsi="Verdana"/>
          <w:noProof/>
          <w:sz w:val="22"/>
          <w:szCs w:val="22"/>
        </w:rPr>
        <w:t xml:space="preserve">across </w:t>
      </w:r>
      <w:r w:rsidR="00560327" w:rsidRPr="00230FFA">
        <w:rPr>
          <w:rFonts w:ascii="Verdana" w:hAnsi="Verdana"/>
          <w:noProof/>
          <w:sz w:val="22"/>
          <w:szCs w:val="22"/>
        </w:rPr>
        <w:t xml:space="preserve">multiple </w:t>
      </w:r>
      <w:r w:rsidR="0045699C" w:rsidRPr="00230FFA">
        <w:rPr>
          <w:rFonts w:ascii="Verdana" w:hAnsi="Verdana"/>
          <w:noProof/>
          <w:sz w:val="22"/>
          <w:szCs w:val="22"/>
        </w:rPr>
        <w:t>medical d</w:t>
      </w:r>
      <w:r w:rsidR="007948A1" w:rsidRPr="00230FFA">
        <w:rPr>
          <w:rFonts w:ascii="Verdana" w:hAnsi="Verdana"/>
          <w:noProof/>
          <w:sz w:val="22"/>
          <w:szCs w:val="22"/>
        </w:rPr>
        <w:t>omains</w:t>
      </w:r>
      <w:r w:rsidR="00DB1D40" w:rsidRPr="00230FFA">
        <w:rPr>
          <w:rFonts w:ascii="Verdana" w:hAnsi="Verdana"/>
          <w:noProof/>
          <w:sz w:val="22"/>
          <w:szCs w:val="22"/>
        </w:rPr>
        <w:t>, specialties,</w:t>
      </w:r>
      <w:r w:rsidR="0045699C" w:rsidRPr="00230FFA">
        <w:rPr>
          <w:rFonts w:ascii="Verdana" w:hAnsi="Verdana"/>
          <w:noProof/>
          <w:sz w:val="22"/>
          <w:szCs w:val="22"/>
        </w:rPr>
        <w:t xml:space="preserve"> and organizational functions</w:t>
      </w:r>
      <w:r w:rsidR="00092269" w:rsidRPr="00230FFA">
        <w:rPr>
          <w:rFonts w:ascii="Verdana" w:hAnsi="Verdana"/>
          <w:noProof/>
          <w:sz w:val="22"/>
          <w:szCs w:val="22"/>
        </w:rPr>
        <w:t xml:space="preserve">. </w:t>
      </w:r>
    </w:p>
    <w:p w14:paraId="7DC1EFA2" w14:textId="3DD17A4F" w:rsidR="00F02D59" w:rsidRPr="00230FFA" w:rsidRDefault="00F02D59" w:rsidP="0045699C">
      <w:pPr>
        <w:rPr>
          <w:rFonts w:ascii="Verdana" w:hAnsi="Verdana"/>
          <w:noProof/>
          <w:sz w:val="22"/>
          <w:szCs w:val="22"/>
        </w:rPr>
      </w:pPr>
    </w:p>
    <w:p w14:paraId="5CDF2636" w14:textId="24ACA39B" w:rsidR="0045699C" w:rsidRPr="00230FFA" w:rsidRDefault="00092269" w:rsidP="0045699C">
      <w:pPr>
        <w:rPr>
          <w:rFonts w:ascii="Verdana" w:hAnsi="Verdana"/>
          <w:noProof/>
          <w:sz w:val="22"/>
          <w:szCs w:val="22"/>
        </w:rPr>
      </w:pPr>
      <w:r w:rsidRPr="00230FFA">
        <w:rPr>
          <w:rFonts w:ascii="Verdana" w:hAnsi="Verdana"/>
          <w:noProof/>
          <w:sz w:val="22"/>
          <w:szCs w:val="22"/>
        </w:rPr>
        <w:t xml:space="preserve">He is </w:t>
      </w:r>
      <w:r w:rsidR="005556F4" w:rsidRPr="00230FFA">
        <w:rPr>
          <w:rFonts w:ascii="Verdana" w:hAnsi="Verdana"/>
          <w:noProof/>
          <w:sz w:val="22"/>
          <w:szCs w:val="22"/>
        </w:rPr>
        <w:t>committed</w:t>
      </w:r>
      <w:r w:rsidR="00F02D59" w:rsidRPr="00230FFA">
        <w:rPr>
          <w:rFonts w:ascii="Verdana" w:hAnsi="Verdana"/>
          <w:noProof/>
          <w:sz w:val="22"/>
          <w:szCs w:val="22"/>
        </w:rPr>
        <w:t xml:space="preserve"> to </w:t>
      </w:r>
      <w:r w:rsidRPr="00230FFA">
        <w:rPr>
          <w:rFonts w:ascii="Verdana" w:hAnsi="Verdana"/>
          <w:noProof/>
          <w:sz w:val="22"/>
          <w:szCs w:val="22"/>
        </w:rPr>
        <w:t>advancing the frontier of</w:t>
      </w:r>
      <w:r w:rsidR="0045699C" w:rsidRPr="00230FFA">
        <w:rPr>
          <w:rFonts w:ascii="Verdana" w:hAnsi="Verdana"/>
          <w:noProof/>
          <w:sz w:val="22"/>
          <w:szCs w:val="22"/>
        </w:rPr>
        <w:t xml:space="preserve"> personalized </w:t>
      </w:r>
      <w:r w:rsidR="00346D5F" w:rsidRPr="00230FFA">
        <w:rPr>
          <w:rFonts w:ascii="Verdana" w:hAnsi="Verdana"/>
          <w:noProof/>
          <w:sz w:val="22"/>
          <w:szCs w:val="22"/>
        </w:rPr>
        <w:t xml:space="preserve">coordinated </w:t>
      </w:r>
      <w:r w:rsidR="0045699C" w:rsidRPr="00230FFA">
        <w:rPr>
          <w:rFonts w:ascii="Verdana" w:hAnsi="Verdana"/>
          <w:noProof/>
          <w:sz w:val="22"/>
          <w:szCs w:val="22"/>
        </w:rPr>
        <w:t>patient care, exploring opportunities at the intersect of innovative technologie</w:t>
      </w:r>
      <w:r w:rsidR="00D54A7E" w:rsidRPr="00230FFA">
        <w:rPr>
          <w:rFonts w:ascii="Verdana" w:hAnsi="Verdana"/>
          <w:noProof/>
          <w:sz w:val="22"/>
          <w:szCs w:val="22"/>
        </w:rPr>
        <w:t xml:space="preserve">s and </w:t>
      </w:r>
      <w:r w:rsidR="0045699C" w:rsidRPr="00230FFA">
        <w:rPr>
          <w:rFonts w:ascii="Verdana" w:hAnsi="Verdana"/>
          <w:noProof/>
          <w:sz w:val="22"/>
          <w:szCs w:val="22"/>
        </w:rPr>
        <w:t>advanced analytics, to impact healthcare delivery and transformation</w:t>
      </w:r>
      <w:r w:rsidR="002549D5" w:rsidRPr="00230FFA">
        <w:rPr>
          <w:rFonts w:ascii="Verdana" w:hAnsi="Verdana"/>
          <w:noProof/>
          <w:sz w:val="22"/>
          <w:szCs w:val="22"/>
        </w:rPr>
        <w:t xml:space="preserve">. 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 xml:space="preserve">His </w:t>
      </w:r>
      <w:r w:rsidRPr="00230FFA">
        <w:rPr>
          <w:rFonts w:ascii="Verdana" w:hAnsi="Verdana" w:cs="Arial Unicode MS"/>
          <w:noProof/>
          <w:sz w:val="22"/>
          <w:szCs w:val="22"/>
        </w:rPr>
        <w:t>focus</w:t>
      </w:r>
      <w:r w:rsidR="00F02D59" w:rsidRPr="00230FFA">
        <w:rPr>
          <w:rFonts w:ascii="Verdana" w:hAnsi="Verdana" w:cs="Arial Unicode MS"/>
          <w:noProof/>
          <w:sz w:val="22"/>
          <w:szCs w:val="22"/>
        </w:rPr>
        <w:t xml:space="preserve"> is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 on 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>building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 a </w:t>
      </w:r>
      <w:r w:rsidR="00F02D59" w:rsidRPr="00230FFA">
        <w:rPr>
          <w:rFonts w:ascii="Verdana" w:hAnsi="Verdana" w:cs="Arial Unicode MS"/>
          <w:noProof/>
          <w:sz w:val="22"/>
          <w:szCs w:val="22"/>
        </w:rPr>
        <w:t xml:space="preserve">world </w:t>
      </w:r>
      <w:r w:rsidR="002B312D" w:rsidRPr="00230FFA">
        <w:rPr>
          <w:rFonts w:ascii="Verdana" w:hAnsi="Verdana" w:cs="Arial Unicode MS"/>
          <w:noProof/>
          <w:sz w:val="22"/>
          <w:szCs w:val="22"/>
        </w:rPr>
        <w:t xml:space="preserve">class 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differentiated </w:t>
      </w:r>
      <w:r w:rsidR="00473706" w:rsidRPr="00230FFA">
        <w:rPr>
          <w:rFonts w:ascii="Verdana" w:hAnsi="Verdana" w:cs="Arial Unicode MS"/>
          <w:noProof/>
          <w:sz w:val="22"/>
          <w:szCs w:val="22"/>
        </w:rPr>
        <w:t>multistakeholder i</w:t>
      </w:r>
      <w:r w:rsidRPr="00230FFA">
        <w:rPr>
          <w:rFonts w:ascii="Verdana" w:hAnsi="Verdana" w:cs="Arial Unicode MS"/>
          <w:noProof/>
          <w:sz w:val="22"/>
          <w:szCs w:val="22"/>
        </w:rPr>
        <w:t>nnovation ecosystem to accelerate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 xml:space="preserve"> the validation and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 xml:space="preserve">clinical integration of </w:t>
      </w:r>
      <w:r w:rsidR="00346D5F" w:rsidRPr="00230FFA">
        <w:rPr>
          <w:rFonts w:ascii="Verdana" w:hAnsi="Verdana" w:cs="Arial Unicode MS"/>
          <w:noProof/>
          <w:sz w:val="22"/>
          <w:szCs w:val="22"/>
        </w:rPr>
        <w:t xml:space="preserve">promising </w:t>
      </w:r>
      <w:r w:rsidR="00FD5401" w:rsidRPr="00230FFA">
        <w:rPr>
          <w:rFonts w:ascii="Verdana" w:hAnsi="Verdana" w:cs="Arial Unicode MS"/>
          <w:noProof/>
          <w:sz w:val="22"/>
          <w:szCs w:val="22"/>
        </w:rPr>
        <w:t>early to mid</w:t>
      </w:r>
      <w:r w:rsidR="007639B3" w:rsidRPr="00230FFA">
        <w:rPr>
          <w:rFonts w:ascii="Verdana" w:hAnsi="Verdana" w:cs="Arial Unicode MS"/>
          <w:noProof/>
          <w:sz w:val="22"/>
          <w:szCs w:val="22"/>
        </w:rPr>
        <w:t>-</w:t>
      </w:r>
      <w:r w:rsidR="00FD5401" w:rsidRPr="00230FFA">
        <w:rPr>
          <w:rFonts w:ascii="Verdana" w:hAnsi="Verdana" w:cs="Arial Unicode MS"/>
          <w:noProof/>
          <w:sz w:val="22"/>
          <w:szCs w:val="22"/>
        </w:rPr>
        <w:t xml:space="preserve">stage </w:t>
      </w:r>
      <w:r w:rsidR="002B312D" w:rsidRPr="00230FFA">
        <w:rPr>
          <w:rFonts w:ascii="Verdana" w:hAnsi="Verdana" w:cs="Arial Unicode MS"/>
          <w:noProof/>
          <w:sz w:val="22"/>
          <w:szCs w:val="22"/>
        </w:rPr>
        <w:t>health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>care</w:t>
      </w:r>
      <w:r w:rsidR="002B312D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150927" w:rsidRPr="00230FFA">
        <w:rPr>
          <w:rFonts w:ascii="Verdana" w:hAnsi="Verdana" w:cs="Arial Unicode MS"/>
          <w:noProof/>
          <w:sz w:val="22"/>
          <w:szCs w:val="22"/>
        </w:rPr>
        <w:t>s</w:t>
      </w:r>
      <w:r w:rsidR="00715C1A" w:rsidRPr="00230FFA">
        <w:rPr>
          <w:rFonts w:ascii="Verdana" w:hAnsi="Verdana" w:cs="Arial Unicode MS"/>
          <w:noProof/>
          <w:sz w:val="22"/>
          <w:szCs w:val="22"/>
        </w:rPr>
        <w:t>tartup</w:t>
      </w:r>
      <w:r w:rsidR="000C2C4D" w:rsidRPr="00230FFA">
        <w:rPr>
          <w:rFonts w:ascii="Verdana" w:hAnsi="Verdana" w:cs="Arial Unicode MS"/>
          <w:noProof/>
          <w:sz w:val="22"/>
          <w:szCs w:val="22"/>
        </w:rPr>
        <w:t>s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>. Recognizing artificial intelligence (AI) as the fuel for in healthcare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 innovation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>, he has been developing an enterprise cap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>a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 xml:space="preserve">bility to unlock 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its 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>transformative</w:t>
      </w:r>
      <w:r w:rsidR="00914170" w:rsidRPr="00230FFA">
        <w:rPr>
          <w:rFonts w:ascii="Verdana" w:hAnsi="Verdana" w:cs="Arial Unicode MS"/>
          <w:noProof/>
          <w:sz w:val="22"/>
          <w:szCs w:val="22"/>
        </w:rPr>
        <w:t xml:space="preserve"> power</w:t>
      </w:r>
      <w:r w:rsidR="00F127E6" w:rsidRPr="00230FFA">
        <w:rPr>
          <w:rFonts w:ascii="Verdana" w:hAnsi="Verdana" w:cs="Arial Unicode MS"/>
          <w:noProof/>
          <w:sz w:val="22"/>
          <w:szCs w:val="22"/>
        </w:rPr>
        <w:t xml:space="preserve"> in a safe and trustworthy way.</w:t>
      </w:r>
    </w:p>
    <w:p w14:paraId="74ED32BC" w14:textId="77777777" w:rsidR="0045699C" w:rsidRPr="00230FFA" w:rsidRDefault="0045699C">
      <w:pPr>
        <w:rPr>
          <w:rFonts w:ascii="Verdana" w:hAnsi="Verdana" w:cs="Calibri"/>
          <w:sz w:val="22"/>
          <w:szCs w:val="22"/>
        </w:rPr>
      </w:pPr>
    </w:p>
    <w:p w14:paraId="2403BCC0" w14:textId="79D9442B" w:rsidR="0031783E" w:rsidRPr="00230FFA" w:rsidRDefault="007948A1" w:rsidP="0031783E">
      <w:pPr>
        <w:rPr>
          <w:rFonts w:ascii="Verdana" w:hAnsi="Verdana"/>
          <w:noProof/>
          <w:sz w:val="22"/>
          <w:szCs w:val="22"/>
        </w:rPr>
      </w:pPr>
      <w:r w:rsidRPr="00230FFA">
        <w:rPr>
          <w:rFonts w:ascii="Verdana" w:hAnsi="Verdana" w:cs="Arial Unicode MS"/>
          <w:noProof/>
          <w:sz w:val="22"/>
          <w:szCs w:val="22"/>
        </w:rPr>
        <w:t xml:space="preserve">Barry </w:t>
      </w:r>
      <w:r w:rsidR="00345E38" w:rsidRPr="00230FFA">
        <w:rPr>
          <w:rFonts w:ascii="Verdana" w:hAnsi="Verdana" w:cs="Arial Unicode MS"/>
          <w:noProof/>
          <w:sz w:val="22"/>
          <w:szCs w:val="22"/>
        </w:rPr>
        <w:t xml:space="preserve">is currently </w:t>
      </w:r>
      <w:r w:rsidR="00C01D0E" w:rsidRPr="00230FFA">
        <w:rPr>
          <w:rFonts w:ascii="Verdana" w:hAnsi="Verdana" w:cs="Arial Unicode MS"/>
          <w:noProof/>
          <w:sz w:val="22"/>
          <w:szCs w:val="22"/>
        </w:rPr>
        <w:t>Chief</w:t>
      </w:r>
      <w:r w:rsidR="0095749F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662723" w:rsidRPr="00230FFA">
        <w:rPr>
          <w:rFonts w:ascii="Verdana" w:hAnsi="Verdana" w:cs="Arial Unicode MS"/>
          <w:noProof/>
          <w:sz w:val="22"/>
          <w:szCs w:val="22"/>
        </w:rPr>
        <w:t xml:space="preserve">Clinical </w:t>
      </w:r>
      <w:r w:rsidR="00263040" w:rsidRPr="00230FFA">
        <w:rPr>
          <w:rFonts w:ascii="Verdana" w:hAnsi="Verdana" w:cs="Arial Unicode MS"/>
          <w:noProof/>
          <w:sz w:val="22"/>
          <w:szCs w:val="22"/>
        </w:rPr>
        <w:t>Innovation Officer</w:t>
      </w:r>
      <w:r w:rsidR="00896CC7" w:rsidRPr="00230FFA">
        <w:rPr>
          <w:rFonts w:ascii="Verdana" w:hAnsi="Verdana" w:cs="Arial Unicode MS"/>
          <w:noProof/>
          <w:sz w:val="22"/>
          <w:szCs w:val="22"/>
        </w:rPr>
        <w:t xml:space="preserve"> and Chief Medical Informatics Officer</w:t>
      </w:r>
      <w:r w:rsidR="00263040" w:rsidRPr="00230FFA">
        <w:rPr>
          <w:rFonts w:ascii="Verdana" w:hAnsi="Verdana" w:cs="Arial Unicode MS"/>
          <w:noProof/>
          <w:sz w:val="22"/>
          <w:szCs w:val="22"/>
        </w:rPr>
        <w:t xml:space="preserve"> for </w:t>
      </w:r>
      <w:r w:rsidR="00EB54A3" w:rsidRPr="00230FFA">
        <w:rPr>
          <w:rFonts w:ascii="Verdana" w:hAnsi="Verdana" w:cs="Arial Unicode MS"/>
          <w:noProof/>
          <w:sz w:val="22"/>
          <w:szCs w:val="22"/>
        </w:rPr>
        <w:t>Hartford HealthCare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 xml:space="preserve"> (HHC)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 as well as 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 xml:space="preserve">founder and 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leader of HHC’s </w:t>
      </w:r>
      <w:hyperlink r:id="rId7" w:history="1">
        <w:r w:rsidR="00D54A7E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“</w:t>
        </w:r>
        <w:r w:rsidR="00900E5E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Center for AI Innovation in Healthcare”</w:t>
        </w:r>
      </w:hyperlink>
      <w:r w:rsidR="00914170" w:rsidRPr="00230FFA">
        <w:rPr>
          <w:rFonts w:ascii="Verdana" w:hAnsi="Verdana" w:cs="Arial Unicode MS"/>
          <w:noProof/>
          <w:sz w:val="22"/>
          <w:szCs w:val="22"/>
        </w:rPr>
        <w:t xml:space="preserve">, </w:t>
      </w:r>
      <w:r w:rsidR="00263040" w:rsidRPr="00230FFA">
        <w:rPr>
          <w:rFonts w:ascii="Verdana" w:hAnsi="Verdana" w:cs="Arial Unicode MS"/>
          <w:noProof/>
          <w:sz w:val="22"/>
          <w:szCs w:val="22"/>
        </w:rPr>
        <w:t>where he also practices as a Vascular and Interventional Radiologist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BC31B7" w:rsidRPr="00230FFA">
        <w:rPr>
          <w:rFonts w:ascii="Verdana" w:hAnsi="Verdana" w:cs="Arial Unicode MS"/>
          <w:noProof/>
          <w:sz w:val="22"/>
          <w:szCs w:val="22"/>
        </w:rPr>
        <w:t xml:space="preserve">the 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and is an </w:t>
      </w:r>
      <w:r w:rsidR="00D85F6B" w:rsidRPr="00230FFA">
        <w:rPr>
          <w:rFonts w:ascii="Verdana" w:hAnsi="Verdana" w:cs="Arial Unicode MS"/>
          <w:noProof/>
          <w:sz w:val="22"/>
          <w:szCs w:val="22"/>
        </w:rPr>
        <w:t>A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ssistant </w:t>
      </w:r>
      <w:r w:rsidR="00D85F6B" w:rsidRPr="00230FFA">
        <w:rPr>
          <w:rFonts w:ascii="Verdana" w:hAnsi="Verdana" w:cs="Arial Unicode MS"/>
          <w:noProof/>
          <w:sz w:val="22"/>
          <w:szCs w:val="22"/>
        </w:rPr>
        <w:t>C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linical </w:t>
      </w:r>
      <w:r w:rsidR="00D85F6B" w:rsidRPr="00230FFA">
        <w:rPr>
          <w:rFonts w:ascii="Verdana" w:hAnsi="Verdana" w:cs="Arial Unicode MS"/>
          <w:noProof/>
          <w:sz w:val="22"/>
          <w:szCs w:val="22"/>
        </w:rPr>
        <w:t>P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rofessor at the University of Connecticut School of Medicine. </w:t>
      </w:r>
      <w:r w:rsidR="000B7A10" w:rsidRPr="00230FFA">
        <w:rPr>
          <w:rFonts w:ascii="Verdana" w:hAnsi="Verdana" w:cs="Arial Unicode MS"/>
          <w:noProof/>
          <w:sz w:val="22"/>
          <w:szCs w:val="22"/>
        </w:rPr>
        <w:t xml:space="preserve">He has held 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>numerous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 xml:space="preserve"> leadership </w:t>
      </w:r>
      <w:r w:rsidR="00076455" w:rsidRPr="00230FFA">
        <w:rPr>
          <w:rFonts w:ascii="Verdana" w:hAnsi="Verdana" w:cs="Arial Unicode MS"/>
          <w:noProof/>
          <w:sz w:val="22"/>
          <w:szCs w:val="22"/>
        </w:rPr>
        <w:t>positions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 xml:space="preserve">at HHC 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>including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 xml:space="preserve"> Chief Imaging Informatics Officer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>,</w:t>
      </w:r>
      <w:r w:rsidR="007455BA" w:rsidRPr="00230FFA">
        <w:rPr>
          <w:rFonts w:ascii="Verdana" w:hAnsi="Verdana" w:cs="Arial Unicode MS"/>
          <w:noProof/>
          <w:sz w:val="22"/>
          <w:szCs w:val="22"/>
        </w:rPr>
        <w:t xml:space="preserve"> leading the visioning and development of</w:t>
      </w:r>
      <w:r w:rsidR="00D35B5D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7455BA" w:rsidRPr="00230FFA">
        <w:rPr>
          <w:rFonts w:ascii="Verdana" w:hAnsi="Verdana" w:cs="Arial Unicode MS"/>
          <w:noProof/>
          <w:sz w:val="22"/>
          <w:szCs w:val="22"/>
        </w:rPr>
        <w:t>a globally recognized “Enterprise Imaging Platform”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>;</w:t>
      </w:r>
      <w:r w:rsidR="007455BA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076455" w:rsidRPr="00230FFA">
        <w:rPr>
          <w:rFonts w:ascii="Verdana" w:hAnsi="Verdana" w:cs="Arial Unicode MS"/>
          <w:noProof/>
          <w:sz w:val="22"/>
          <w:szCs w:val="22"/>
        </w:rPr>
        <w:t>V</w:t>
      </w:r>
      <w:r w:rsidR="000B7A10" w:rsidRPr="00230FFA">
        <w:rPr>
          <w:rFonts w:ascii="Verdana" w:hAnsi="Verdana" w:cs="Arial Unicode MS"/>
          <w:noProof/>
          <w:sz w:val="22"/>
          <w:szCs w:val="22"/>
        </w:rPr>
        <w:t>ice Chair of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 xml:space="preserve"> Radiology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 xml:space="preserve">; </w:t>
      </w:r>
      <w:r w:rsidR="00076455" w:rsidRPr="00230FFA">
        <w:rPr>
          <w:rFonts w:ascii="Verdana" w:hAnsi="Verdana" w:cs="Arial Unicode MS"/>
          <w:noProof/>
          <w:sz w:val="22"/>
          <w:szCs w:val="22"/>
        </w:rPr>
        <w:t>C</w:t>
      </w:r>
      <w:r w:rsidR="000B7A10" w:rsidRPr="00230FFA">
        <w:rPr>
          <w:rFonts w:ascii="Verdana" w:hAnsi="Verdana" w:cs="Arial Unicode MS"/>
          <w:noProof/>
          <w:sz w:val="22"/>
          <w:szCs w:val="22"/>
        </w:rPr>
        <w:t>hief o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>f Cardiovascular MRI &amp; CT</w:t>
      </w:r>
      <w:r w:rsidR="00FD25D4" w:rsidRPr="00230FFA">
        <w:rPr>
          <w:rFonts w:ascii="Verdana" w:hAnsi="Verdana" w:cs="Arial Unicode MS"/>
          <w:noProof/>
          <w:sz w:val="22"/>
          <w:szCs w:val="22"/>
        </w:rPr>
        <w:t xml:space="preserve">; </w:t>
      </w:r>
      <w:r w:rsidR="00BC325D" w:rsidRPr="00230FFA">
        <w:rPr>
          <w:rFonts w:ascii="Verdana" w:hAnsi="Verdana" w:cs="Arial Unicode MS"/>
          <w:noProof/>
          <w:sz w:val="22"/>
          <w:szCs w:val="22"/>
        </w:rPr>
        <w:t>and</w:t>
      </w:r>
      <w:r w:rsidR="00717003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0B7A10" w:rsidRPr="00230FFA">
        <w:rPr>
          <w:rFonts w:ascii="Verdana" w:hAnsi="Verdana" w:cs="Arial Unicode MS"/>
          <w:noProof/>
          <w:sz w:val="22"/>
          <w:szCs w:val="22"/>
        </w:rPr>
        <w:t>D</w:t>
      </w:r>
      <w:r w:rsidR="00076455" w:rsidRPr="00230FFA">
        <w:rPr>
          <w:rFonts w:ascii="Verdana" w:hAnsi="Verdana" w:cs="Arial Unicode MS"/>
          <w:noProof/>
          <w:sz w:val="22"/>
          <w:szCs w:val="22"/>
        </w:rPr>
        <w:t>irector of the Advanced Imaging and Quantitative Analysis C</w:t>
      </w:r>
      <w:r w:rsidR="006824BF" w:rsidRPr="00230FFA">
        <w:rPr>
          <w:rFonts w:ascii="Verdana" w:hAnsi="Verdana" w:cs="Arial Unicode MS"/>
          <w:noProof/>
          <w:sz w:val="22"/>
          <w:szCs w:val="22"/>
        </w:rPr>
        <w:t>ore L</w:t>
      </w:r>
      <w:r w:rsidR="000B7A10" w:rsidRPr="00230FFA">
        <w:rPr>
          <w:rFonts w:ascii="Verdana" w:hAnsi="Verdana" w:cs="Arial Unicode MS"/>
          <w:noProof/>
          <w:sz w:val="22"/>
          <w:szCs w:val="22"/>
        </w:rPr>
        <w:t>aboratory.</w:t>
      </w:r>
    </w:p>
    <w:p w14:paraId="0DCD1DD3" w14:textId="77777777" w:rsidR="0045699C" w:rsidRPr="00230FFA" w:rsidRDefault="0045699C">
      <w:pPr>
        <w:rPr>
          <w:rFonts w:ascii="Verdana" w:hAnsi="Verdana"/>
          <w:noProof/>
          <w:sz w:val="22"/>
          <w:szCs w:val="22"/>
        </w:rPr>
      </w:pPr>
    </w:p>
    <w:p w14:paraId="77CBFBA3" w14:textId="18B4F592" w:rsidR="0045699C" w:rsidRPr="00230FFA" w:rsidRDefault="000B6459">
      <w:pPr>
        <w:rPr>
          <w:rFonts w:ascii="Verdana" w:hAnsi="Verdana" w:cs="Arial Unicode MS"/>
          <w:noProof/>
          <w:sz w:val="22"/>
          <w:szCs w:val="22"/>
        </w:rPr>
      </w:pPr>
      <w:r w:rsidRPr="00230FFA">
        <w:rPr>
          <w:rFonts w:ascii="Verdana" w:hAnsi="Verdana" w:cs="Arial Unicode MS"/>
          <w:noProof/>
          <w:sz w:val="22"/>
          <w:szCs w:val="22"/>
        </w:rPr>
        <w:t>Barry</w:t>
      </w:r>
      <w:r w:rsidR="00A10575" w:rsidRPr="00230FFA">
        <w:rPr>
          <w:rFonts w:ascii="Verdana" w:hAnsi="Verdana" w:cs="Arial Unicode MS"/>
          <w:noProof/>
          <w:sz w:val="22"/>
          <w:szCs w:val="22"/>
        </w:rPr>
        <w:t xml:space="preserve"> received his post graduate medical training</w:t>
      </w:r>
      <w:r w:rsidR="00EA2BA9" w:rsidRPr="00230FFA">
        <w:rPr>
          <w:rFonts w:ascii="Verdana" w:hAnsi="Verdana" w:cs="Arial Unicode MS"/>
          <w:noProof/>
          <w:sz w:val="22"/>
          <w:szCs w:val="22"/>
        </w:rPr>
        <w:t xml:space="preserve"> at Massachusetts General Hospital, Harvard Medical School, where he did his Radiology residency, served as Chief Resident</w:t>
      </w:r>
      <w:r w:rsidR="00A1788B" w:rsidRPr="00230FFA">
        <w:rPr>
          <w:rFonts w:ascii="Verdana" w:hAnsi="Verdana" w:cs="Arial Unicode MS"/>
          <w:noProof/>
          <w:sz w:val="22"/>
          <w:szCs w:val="22"/>
        </w:rPr>
        <w:t>,</w:t>
      </w:r>
      <w:r w:rsidR="00EA2BA9" w:rsidRPr="00230FFA">
        <w:rPr>
          <w:rFonts w:ascii="Verdana" w:hAnsi="Verdana" w:cs="Arial Unicode MS"/>
          <w:noProof/>
          <w:sz w:val="22"/>
          <w:szCs w:val="22"/>
        </w:rPr>
        <w:t xml:space="preserve"> and completed fellowships in MRI and Vascular &amp; Inte</w:t>
      </w:r>
      <w:r w:rsidR="00B927AD" w:rsidRPr="00230FFA">
        <w:rPr>
          <w:rFonts w:ascii="Verdana" w:hAnsi="Verdana" w:cs="Arial Unicode MS"/>
          <w:noProof/>
          <w:sz w:val="22"/>
          <w:szCs w:val="22"/>
        </w:rPr>
        <w:t xml:space="preserve">rventional Radiology. He </w:t>
      </w:r>
      <w:r w:rsidR="00EA2BA9" w:rsidRPr="00230FFA">
        <w:rPr>
          <w:rFonts w:ascii="Verdana" w:hAnsi="Verdana" w:cs="Arial Unicode MS"/>
          <w:noProof/>
          <w:sz w:val="22"/>
          <w:szCs w:val="22"/>
        </w:rPr>
        <w:t>received his medical degree from the University of Stelle</w:t>
      </w:r>
      <w:r w:rsidR="00B927AD" w:rsidRPr="00230FFA">
        <w:rPr>
          <w:rFonts w:ascii="Verdana" w:hAnsi="Verdana" w:cs="Arial Unicode MS"/>
          <w:noProof/>
          <w:sz w:val="22"/>
          <w:szCs w:val="22"/>
        </w:rPr>
        <w:t xml:space="preserve">nbosch, Cape Town, South Africa. </w:t>
      </w:r>
      <w:r w:rsidR="00E74117" w:rsidRPr="00230FFA">
        <w:rPr>
          <w:rFonts w:ascii="Verdana" w:hAnsi="Verdana" w:cs="Arial Unicode MS"/>
          <w:noProof/>
          <w:sz w:val="22"/>
          <w:szCs w:val="22"/>
        </w:rPr>
        <w:t>Barry</w:t>
      </w:r>
      <w:r w:rsidR="00EA2BA9" w:rsidRPr="00230FFA">
        <w:rPr>
          <w:rFonts w:ascii="Verdana" w:hAnsi="Verdana" w:cs="Arial Unicode MS"/>
          <w:noProof/>
          <w:sz w:val="22"/>
          <w:szCs w:val="22"/>
        </w:rPr>
        <w:t xml:space="preserve"> is board certified by the American Board of Radiology in Diagnostic Radio</w:t>
      </w:r>
      <w:r w:rsidR="00184CD2" w:rsidRPr="00230FFA">
        <w:rPr>
          <w:rFonts w:ascii="Verdana" w:hAnsi="Verdana" w:cs="Arial Unicode MS"/>
          <w:noProof/>
          <w:sz w:val="22"/>
          <w:szCs w:val="22"/>
        </w:rPr>
        <w:t>logy and</w:t>
      </w:r>
      <w:r w:rsidR="00EA2BA9" w:rsidRPr="00230FFA">
        <w:rPr>
          <w:rFonts w:ascii="Verdana" w:hAnsi="Verdana" w:cs="Arial Unicode MS"/>
          <w:noProof/>
          <w:sz w:val="22"/>
          <w:szCs w:val="22"/>
        </w:rPr>
        <w:t xml:space="preserve"> Vascular and Interventional Radiolo</w:t>
      </w:r>
      <w:r w:rsidR="00BC325D" w:rsidRPr="00230FFA">
        <w:rPr>
          <w:rFonts w:ascii="Verdana" w:hAnsi="Verdana" w:cs="Arial Unicode MS"/>
          <w:noProof/>
          <w:sz w:val="22"/>
          <w:szCs w:val="22"/>
        </w:rPr>
        <w:t xml:space="preserve">gy and is a fellow of both the Society of Interventional Radiology and American College of Radiology. </w:t>
      </w:r>
      <w:r w:rsidR="00E74117" w:rsidRPr="00230FFA">
        <w:rPr>
          <w:rFonts w:ascii="Verdana" w:hAnsi="Verdana" w:cs="Arial Unicode MS"/>
          <w:noProof/>
          <w:sz w:val="22"/>
          <w:szCs w:val="22"/>
        </w:rPr>
        <w:t>He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 is a recognized expert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 xml:space="preserve"> and</w:t>
      </w:r>
      <w:r w:rsidR="00345E38" w:rsidRPr="00230FFA">
        <w:rPr>
          <w:rFonts w:ascii="Verdana" w:hAnsi="Verdana" w:cs="Arial Unicode MS"/>
          <w:noProof/>
          <w:sz w:val="22"/>
          <w:szCs w:val="22"/>
        </w:rPr>
        <w:t xml:space="preserve"> innovator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 in 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>C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ardiovascular MRI and </w:t>
      </w:r>
      <w:r w:rsidR="00790515" w:rsidRPr="00230FFA">
        <w:rPr>
          <w:rFonts w:ascii="Verdana" w:hAnsi="Verdana" w:cs="Arial Unicode MS"/>
          <w:noProof/>
          <w:sz w:val="22"/>
          <w:szCs w:val="22"/>
        </w:rPr>
        <w:t>CT and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345E38" w:rsidRPr="00230FFA">
        <w:rPr>
          <w:rFonts w:ascii="Verdana" w:hAnsi="Verdana" w:cs="Arial Unicode MS"/>
          <w:noProof/>
          <w:sz w:val="22"/>
          <w:szCs w:val="22"/>
        </w:rPr>
        <w:t xml:space="preserve">is regarded as 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one of the pioneers 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>in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C82920" w:rsidRPr="00230FFA">
        <w:rPr>
          <w:rFonts w:ascii="Verdana" w:hAnsi="Verdana" w:cs="Arial Unicode MS"/>
          <w:noProof/>
          <w:sz w:val="22"/>
          <w:szCs w:val="22"/>
        </w:rPr>
        <w:t xml:space="preserve">the </w:t>
      </w:r>
      <w:r w:rsidR="00AF4A43" w:rsidRPr="00230FFA">
        <w:rPr>
          <w:rFonts w:ascii="Verdana" w:hAnsi="Verdana"/>
          <w:noProof/>
          <w:sz w:val="22"/>
          <w:szCs w:val="22"/>
        </w:rPr>
        <w:t>development</w:t>
      </w:r>
      <w:r w:rsidR="00900E5E" w:rsidRPr="00230FFA">
        <w:rPr>
          <w:rFonts w:ascii="Verdana" w:hAnsi="Verdana"/>
          <w:noProof/>
          <w:sz w:val="22"/>
          <w:szCs w:val="22"/>
        </w:rPr>
        <w:t>,</w:t>
      </w:r>
      <w:r w:rsidR="00AF4A43" w:rsidRPr="00230FFA">
        <w:rPr>
          <w:rFonts w:ascii="Verdana" w:hAnsi="Verdana"/>
          <w:noProof/>
          <w:sz w:val="22"/>
          <w:szCs w:val="22"/>
        </w:rPr>
        <w:t xml:space="preserve"> and clinical paradigm shift</w:t>
      </w:r>
      <w:r w:rsidR="00900E5E" w:rsidRPr="00230FFA">
        <w:rPr>
          <w:rFonts w:ascii="Verdana" w:hAnsi="Verdana"/>
          <w:noProof/>
          <w:sz w:val="22"/>
          <w:szCs w:val="22"/>
        </w:rPr>
        <w:t xml:space="preserve">, </w:t>
      </w:r>
      <w:r w:rsidR="00AA29A1" w:rsidRPr="00230FFA">
        <w:rPr>
          <w:rFonts w:ascii="Verdana" w:hAnsi="Verdana"/>
          <w:noProof/>
          <w:sz w:val="22"/>
          <w:szCs w:val="22"/>
        </w:rPr>
        <w:t>from Invasive Angiography to</w:t>
      </w:r>
      <w:r w:rsidR="00AF4A43" w:rsidRPr="00230FFA">
        <w:rPr>
          <w:rFonts w:ascii="Verdana" w:hAnsi="Verdana"/>
          <w:noProof/>
          <w:sz w:val="22"/>
          <w:szCs w:val="22"/>
        </w:rPr>
        <w:t xml:space="preserve"> </w:t>
      </w:r>
      <w:r w:rsidR="00FF42F9" w:rsidRPr="00230FFA">
        <w:rPr>
          <w:rFonts w:ascii="Verdana" w:hAnsi="Verdana" w:cs="Arial Unicode MS"/>
          <w:noProof/>
          <w:sz w:val="22"/>
          <w:szCs w:val="22"/>
        </w:rPr>
        <w:t>M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 xml:space="preserve">agnetic </w:t>
      </w:r>
      <w:r w:rsidR="00FF42F9" w:rsidRPr="00230FFA">
        <w:rPr>
          <w:rFonts w:ascii="Verdana" w:hAnsi="Verdana" w:cs="Arial Unicode MS"/>
          <w:noProof/>
          <w:sz w:val="22"/>
          <w:szCs w:val="22"/>
        </w:rPr>
        <w:t>R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 xml:space="preserve">esonance </w:t>
      </w:r>
      <w:r w:rsidR="00FF42F9" w:rsidRPr="00230FFA">
        <w:rPr>
          <w:rFonts w:ascii="Verdana" w:hAnsi="Verdana" w:cs="Arial Unicode MS"/>
          <w:noProof/>
          <w:sz w:val="22"/>
          <w:szCs w:val="22"/>
        </w:rPr>
        <w:t>A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>ngiography</w:t>
      </w:r>
      <w:r w:rsidR="0031416F" w:rsidRPr="00230FFA">
        <w:rPr>
          <w:rFonts w:ascii="Verdana" w:hAnsi="Verdana" w:cs="Arial Unicode MS"/>
          <w:noProof/>
          <w:sz w:val="22"/>
          <w:szCs w:val="22"/>
        </w:rPr>
        <w:t>.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</w:p>
    <w:p w14:paraId="71970F69" w14:textId="77777777" w:rsidR="0045699C" w:rsidRPr="00230FFA" w:rsidRDefault="0045699C">
      <w:pPr>
        <w:rPr>
          <w:rFonts w:ascii="Verdana" w:hAnsi="Verdana"/>
          <w:noProof/>
          <w:sz w:val="22"/>
          <w:szCs w:val="22"/>
        </w:rPr>
      </w:pPr>
    </w:p>
    <w:p w14:paraId="45CF034E" w14:textId="765AD899" w:rsidR="00EB0687" w:rsidRPr="00230FFA" w:rsidRDefault="000B6459">
      <w:pPr>
        <w:rPr>
          <w:rFonts w:ascii="Verdana" w:hAnsi="Verdana" w:cs="Arial Unicode MS"/>
          <w:noProof/>
          <w:sz w:val="22"/>
          <w:szCs w:val="22"/>
        </w:rPr>
      </w:pPr>
      <w:r w:rsidRPr="00230FFA">
        <w:rPr>
          <w:rFonts w:ascii="Verdana" w:hAnsi="Verdana" w:cs="Arial Unicode MS"/>
          <w:noProof/>
          <w:sz w:val="22"/>
          <w:szCs w:val="22"/>
        </w:rPr>
        <w:t xml:space="preserve">Barry graduated with his </w:t>
      </w:r>
      <w:r w:rsidR="00741520" w:rsidRPr="00230FFA">
        <w:rPr>
          <w:rFonts w:ascii="Verdana" w:hAnsi="Verdana" w:cs="Arial Unicode MS"/>
          <w:noProof/>
          <w:sz w:val="22"/>
          <w:szCs w:val="22"/>
        </w:rPr>
        <w:t>E</w:t>
      </w:r>
      <w:r w:rsidRPr="00230FFA">
        <w:rPr>
          <w:rFonts w:ascii="Verdana" w:hAnsi="Verdana" w:cs="Arial Unicode MS"/>
          <w:noProof/>
          <w:sz w:val="22"/>
          <w:szCs w:val="22"/>
        </w:rPr>
        <w:t>xecutive MBA from MIT</w:t>
      </w:r>
      <w:r w:rsidR="008710DD" w:rsidRPr="00230FFA">
        <w:rPr>
          <w:rFonts w:ascii="Verdana" w:hAnsi="Verdana" w:cs="Arial Unicode MS"/>
          <w:noProof/>
          <w:sz w:val="22"/>
          <w:szCs w:val="22"/>
        </w:rPr>
        <w:t>-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Sloan School of Management 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where 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>remain</w:t>
      </w:r>
      <w:r w:rsidR="00AC1BA0" w:rsidRPr="00230FFA">
        <w:rPr>
          <w:rFonts w:ascii="Verdana" w:hAnsi="Verdana" w:cs="Arial Unicode MS"/>
          <w:noProof/>
          <w:sz w:val="22"/>
          <w:szCs w:val="22"/>
        </w:rPr>
        <w:t xml:space="preserve">s 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actively engaged 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 xml:space="preserve">having 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>serv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>ed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 xml:space="preserve"> on the </w:t>
      </w:r>
      <w:r w:rsidR="00232606" w:rsidRPr="00230FFA">
        <w:rPr>
          <w:rFonts w:ascii="Verdana" w:hAnsi="Verdana" w:cs="Arial Unicode MS"/>
          <w:noProof/>
          <w:sz w:val="22"/>
          <w:szCs w:val="22"/>
        </w:rPr>
        <w:t>MIT-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>Sloan Alumni Board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>;</w:t>
      </w:r>
      <w:r w:rsidR="00560327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>as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 a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>n invited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 lecturer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 xml:space="preserve"> in 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 xml:space="preserve">numerous 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>courses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CD1C5C" w:rsidRPr="00230FFA">
        <w:rPr>
          <w:rFonts w:ascii="Verdana" w:hAnsi="Verdana" w:cs="Arial Unicode MS"/>
          <w:noProof/>
          <w:sz w:val="22"/>
          <w:szCs w:val="22"/>
        </w:rPr>
        <w:t>including on “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>Innovation</w:t>
      </w:r>
      <w:r w:rsidR="00055FCD" w:rsidRPr="00230FFA">
        <w:rPr>
          <w:rFonts w:ascii="Verdana" w:hAnsi="Verdana" w:cs="Arial Unicode MS"/>
          <w:noProof/>
          <w:sz w:val="22"/>
          <w:szCs w:val="22"/>
        </w:rPr>
        <w:t xml:space="preserve"> Ecosystems”</w:t>
      </w:r>
      <w:r w:rsidR="00092269" w:rsidRPr="00230FFA">
        <w:rPr>
          <w:rFonts w:ascii="Verdana" w:hAnsi="Verdana"/>
          <w:noProof/>
          <w:sz w:val="22"/>
          <w:szCs w:val="22"/>
        </w:rPr>
        <w:t>,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055FCD" w:rsidRPr="00230FFA">
        <w:rPr>
          <w:rFonts w:ascii="Verdana" w:hAnsi="Verdana" w:cs="Arial Unicode MS"/>
          <w:noProof/>
          <w:sz w:val="22"/>
          <w:szCs w:val="22"/>
        </w:rPr>
        <w:t>“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>Q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uantitative and 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>Q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ualitative approaches to </w:t>
      </w:r>
      <w:r w:rsidR="00055FCD" w:rsidRPr="00230FFA">
        <w:rPr>
          <w:rFonts w:ascii="Verdana" w:hAnsi="Verdana" w:cs="Arial Unicode MS"/>
          <w:noProof/>
          <w:sz w:val="22"/>
          <w:szCs w:val="22"/>
        </w:rPr>
        <w:t>L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>eadership</w:t>
      </w:r>
      <w:r w:rsidR="00055FCD" w:rsidRPr="00230FFA">
        <w:rPr>
          <w:rFonts w:ascii="Verdana" w:hAnsi="Verdana" w:cs="Arial Unicode MS"/>
          <w:noProof/>
          <w:sz w:val="22"/>
          <w:szCs w:val="22"/>
        </w:rPr>
        <w:t>”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>,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941143" w:rsidRPr="00230FFA">
        <w:rPr>
          <w:rFonts w:ascii="Verdana" w:hAnsi="Verdana" w:cs="Arial Unicode MS"/>
          <w:noProof/>
          <w:sz w:val="22"/>
          <w:szCs w:val="22"/>
        </w:rPr>
        <w:t xml:space="preserve">and </w:t>
      </w:r>
      <w:r w:rsidR="00055FCD" w:rsidRPr="00230FFA">
        <w:rPr>
          <w:rFonts w:ascii="Verdana" w:hAnsi="Verdana" w:cs="Arial Unicode MS"/>
          <w:noProof/>
          <w:sz w:val="22"/>
          <w:szCs w:val="22"/>
        </w:rPr>
        <w:t>“</w:t>
      </w:r>
      <w:r w:rsidR="0061529A" w:rsidRPr="00230FFA">
        <w:rPr>
          <w:rFonts w:ascii="Verdana" w:hAnsi="Verdana" w:cs="Arial Unicode MS"/>
          <w:noProof/>
          <w:sz w:val="22"/>
          <w:szCs w:val="22"/>
        </w:rPr>
        <w:t>Dynamic Work Design</w:t>
      </w:r>
      <w:r w:rsidR="00941143" w:rsidRPr="00230FFA">
        <w:rPr>
          <w:rFonts w:ascii="Verdana" w:hAnsi="Verdana" w:cs="Arial Unicode MS"/>
          <w:noProof/>
          <w:sz w:val="22"/>
          <w:szCs w:val="22"/>
        </w:rPr>
        <w:t xml:space="preserve"> for Competitive Advantage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>”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 xml:space="preserve">; </w:t>
      </w:r>
      <w:r w:rsidR="00896CC7" w:rsidRPr="00230FFA">
        <w:rPr>
          <w:rFonts w:ascii="Verdana" w:hAnsi="Verdana" w:cs="Arial Unicode MS"/>
          <w:noProof/>
          <w:sz w:val="22"/>
          <w:szCs w:val="22"/>
        </w:rPr>
        <w:t xml:space="preserve">a 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 xml:space="preserve">mentor for </w:t>
      </w:r>
      <w:hyperlink r:id="rId8" w:history="1">
        <w:r w:rsidR="00FA0F19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MIT-</w:t>
        </w:r>
        <w:r w:rsidR="00795EEC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LinQ</w:t>
        </w:r>
      </w:hyperlink>
      <w:r w:rsidR="00795EEC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7D10AD" w:rsidRPr="00230FFA">
        <w:rPr>
          <w:rFonts w:ascii="Verdana" w:hAnsi="Verdana"/>
          <w:noProof/>
          <w:sz w:val="22"/>
          <w:szCs w:val="22"/>
        </w:rPr>
        <w:t>St</w:t>
      </w:r>
      <w:r w:rsidR="00AF4A43" w:rsidRPr="00230FFA">
        <w:rPr>
          <w:rFonts w:ascii="Verdana" w:hAnsi="Verdana"/>
          <w:noProof/>
          <w:sz w:val="22"/>
          <w:szCs w:val="22"/>
        </w:rPr>
        <w:t xml:space="preserve">artup </w:t>
      </w:r>
      <w:r w:rsidR="00FA0F19" w:rsidRPr="00230FFA">
        <w:rPr>
          <w:rFonts w:ascii="Verdana" w:hAnsi="Verdana" w:cs="Arial Unicode MS"/>
          <w:noProof/>
          <w:sz w:val="22"/>
          <w:szCs w:val="22"/>
        </w:rPr>
        <w:t xml:space="preserve">accelerator 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programs in the </w:t>
      </w:r>
      <w:hyperlink r:id="rId9" w:history="1">
        <w:r w:rsidR="00324679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MIT Institute for Medical Engineering &amp; Science</w:t>
        </w:r>
      </w:hyperlink>
      <w:r w:rsidR="00232606" w:rsidRPr="00230FFA">
        <w:rPr>
          <w:rFonts w:ascii="Verdana" w:hAnsi="Verdana" w:cs="Arial Unicode MS"/>
          <w:noProof/>
          <w:sz w:val="22"/>
          <w:szCs w:val="22"/>
        </w:rPr>
        <w:t>;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EA115D" w:rsidRPr="00230FFA">
        <w:rPr>
          <w:rFonts w:ascii="Verdana" w:hAnsi="Verdana" w:cs="Arial Unicode MS"/>
          <w:noProof/>
          <w:sz w:val="22"/>
          <w:szCs w:val="22"/>
        </w:rPr>
        <w:t xml:space="preserve">a </w:t>
      </w:r>
      <w:r w:rsidR="00092269" w:rsidRPr="00230FFA">
        <w:rPr>
          <w:rFonts w:ascii="Verdana" w:hAnsi="Verdana"/>
          <w:noProof/>
          <w:sz w:val="22"/>
          <w:szCs w:val="22"/>
        </w:rPr>
        <w:t>mentor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 to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3876A3" w:rsidRPr="00230FFA">
        <w:rPr>
          <w:rFonts w:ascii="Verdana" w:hAnsi="Verdana" w:cs="Arial Unicode MS"/>
          <w:noProof/>
          <w:sz w:val="22"/>
          <w:szCs w:val="22"/>
        </w:rPr>
        <w:t xml:space="preserve">students </w:t>
      </w:r>
      <w:r w:rsidR="008C1636" w:rsidRPr="00230FFA">
        <w:rPr>
          <w:rFonts w:ascii="Verdana" w:hAnsi="Verdana" w:cs="Arial Unicode MS"/>
          <w:noProof/>
          <w:sz w:val="22"/>
          <w:szCs w:val="22"/>
        </w:rPr>
        <w:t xml:space="preserve">from the </w:t>
      </w:r>
      <w:hyperlink r:id="rId10" w:history="1">
        <w:r w:rsidR="003876A3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MIT Initiative for Health Systems Innovation</w:t>
        </w:r>
      </w:hyperlink>
      <w:r w:rsidR="00232606" w:rsidRPr="00230FFA">
        <w:rPr>
          <w:rFonts w:ascii="Verdana" w:hAnsi="Verdana" w:cs="Arial Unicode MS"/>
          <w:noProof/>
          <w:sz w:val="22"/>
          <w:szCs w:val="22"/>
        </w:rPr>
        <w:t xml:space="preserve">; </w:t>
      </w:r>
      <w:r w:rsidR="00D85F6B" w:rsidRPr="00230FFA">
        <w:rPr>
          <w:rFonts w:ascii="Verdana" w:hAnsi="Verdana" w:cs="Arial Unicode MS"/>
          <w:noProof/>
          <w:sz w:val="22"/>
          <w:szCs w:val="22"/>
        </w:rPr>
        <w:t xml:space="preserve">as well as 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>a co-princip</w:t>
      </w:r>
      <w:r w:rsidR="00553902" w:rsidRPr="00230FFA">
        <w:rPr>
          <w:rFonts w:ascii="Verdana" w:hAnsi="Verdana" w:cs="Arial Unicode MS"/>
          <w:noProof/>
          <w:sz w:val="22"/>
          <w:szCs w:val="22"/>
        </w:rPr>
        <w:t>al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 investigator </w:t>
      </w:r>
      <w:r w:rsidRPr="00230FFA">
        <w:rPr>
          <w:rFonts w:ascii="Verdana" w:hAnsi="Verdana" w:cs="Arial Unicode MS"/>
          <w:noProof/>
          <w:sz w:val="22"/>
          <w:szCs w:val="22"/>
        </w:rPr>
        <w:t xml:space="preserve">in 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 xml:space="preserve">clinical </w:t>
      </w:r>
      <w:r w:rsidR="00A06A5C" w:rsidRPr="00230FFA">
        <w:rPr>
          <w:rFonts w:ascii="Verdana" w:hAnsi="Verdana" w:cs="Arial Unicode MS"/>
          <w:noProof/>
          <w:sz w:val="22"/>
          <w:szCs w:val="22"/>
        </w:rPr>
        <w:t xml:space="preserve">and </w:t>
      </w:r>
      <w:r w:rsidR="00795EEC" w:rsidRPr="00230FFA">
        <w:rPr>
          <w:rFonts w:ascii="Verdana" w:hAnsi="Verdana" w:cs="Arial Unicode MS"/>
          <w:noProof/>
          <w:sz w:val="22"/>
          <w:szCs w:val="22"/>
        </w:rPr>
        <w:t xml:space="preserve">operational 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>heath</w:t>
      </w:r>
      <w:r w:rsidR="000B459A" w:rsidRPr="00230FFA">
        <w:rPr>
          <w:rFonts w:ascii="Verdana" w:hAnsi="Verdana" w:cs="Arial Unicode MS"/>
          <w:noProof/>
          <w:sz w:val="22"/>
          <w:szCs w:val="22"/>
        </w:rPr>
        <w:t xml:space="preserve"> systems</w:t>
      </w:r>
      <w:r w:rsidR="00324679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r w:rsidR="000B459A" w:rsidRPr="00230FFA">
        <w:rPr>
          <w:rFonts w:ascii="Verdana" w:hAnsi="Verdana" w:cs="Arial Unicode MS"/>
          <w:noProof/>
          <w:sz w:val="22"/>
          <w:szCs w:val="22"/>
        </w:rPr>
        <w:t xml:space="preserve">analytics 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>research</w:t>
      </w:r>
      <w:r w:rsidR="00C421A8" w:rsidRPr="00230FFA">
        <w:rPr>
          <w:rFonts w:ascii="Verdana" w:hAnsi="Verdana" w:cs="Arial Unicode MS"/>
          <w:noProof/>
          <w:sz w:val="22"/>
          <w:szCs w:val="22"/>
        </w:rPr>
        <w:t xml:space="preserve"> and development 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>in</w:t>
      </w:r>
      <w:r w:rsidR="0093449E" w:rsidRPr="00230FFA">
        <w:rPr>
          <w:rFonts w:ascii="Verdana" w:hAnsi="Verdana" w:cs="Arial Unicode MS"/>
          <w:noProof/>
          <w:sz w:val="22"/>
          <w:szCs w:val="22"/>
        </w:rPr>
        <w:t xml:space="preserve"> collaboration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 xml:space="preserve"> with </w:t>
      </w:r>
      <w:r w:rsidR="00AA29A1" w:rsidRPr="00230FFA">
        <w:rPr>
          <w:rFonts w:ascii="Verdana" w:hAnsi="Verdana" w:cs="Arial Unicode MS"/>
          <w:noProof/>
          <w:sz w:val="22"/>
          <w:szCs w:val="22"/>
        </w:rPr>
        <w:t>MIT</w:t>
      </w:r>
      <w:r w:rsidR="0016646F" w:rsidRPr="00230FFA">
        <w:rPr>
          <w:rFonts w:ascii="Verdana" w:hAnsi="Verdana" w:cs="Arial Unicode MS"/>
          <w:noProof/>
          <w:sz w:val="22"/>
          <w:szCs w:val="22"/>
        </w:rPr>
        <w:t>-</w:t>
      </w:r>
      <w:r w:rsidR="00503E6B" w:rsidRPr="00230FFA">
        <w:rPr>
          <w:rFonts w:ascii="Verdana" w:hAnsi="Verdana" w:cs="Arial Unicode MS"/>
          <w:noProof/>
          <w:sz w:val="22"/>
          <w:szCs w:val="22"/>
        </w:rPr>
        <w:t xml:space="preserve">Sloan </w:t>
      </w:r>
      <w:r w:rsidR="003C4889" w:rsidRPr="00230FFA">
        <w:rPr>
          <w:rFonts w:ascii="Verdana" w:hAnsi="Verdana" w:cs="Arial Unicode MS"/>
          <w:noProof/>
          <w:sz w:val="22"/>
          <w:szCs w:val="22"/>
        </w:rPr>
        <w:t xml:space="preserve">senior </w:t>
      </w:r>
      <w:r w:rsidR="00C421A8" w:rsidRPr="00230FFA">
        <w:rPr>
          <w:rFonts w:ascii="Verdana" w:hAnsi="Verdana" w:cs="Arial Unicode MS"/>
          <w:noProof/>
          <w:sz w:val="22"/>
          <w:szCs w:val="22"/>
        </w:rPr>
        <w:t>leadership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, </w:t>
      </w:r>
      <w:r w:rsidR="007D10AD" w:rsidRPr="00230FFA">
        <w:rPr>
          <w:rFonts w:ascii="Verdana" w:hAnsi="Verdana" w:cs="Arial Unicode MS"/>
          <w:noProof/>
          <w:sz w:val="22"/>
          <w:szCs w:val="22"/>
        </w:rPr>
        <w:t>faculty</w:t>
      </w:r>
      <w:r w:rsidR="00900E5E" w:rsidRPr="00230FFA">
        <w:rPr>
          <w:rFonts w:ascii="Verdana" w:hAnsi="Verdana" w:cs="Arial Unicode MS"/>
          <w:noProof/>
          <w:sz w:val="22"/>
          <w:szCs w:val="22"/>
        </w:rPr>
        <w:t xml:space="preserve"> and PhD’s</w:t>
      </w:r>
      <w:r w:rsidR="007D10AD" w:rsidRPr="00230FFA">
        <w:rPr>
          <w:rFonts w:ascii="Verdana" w:hAnsi="Verdana" w:cs="Arial Unicode MS"/>
          <w:noProof/>
          <w:sz w:val="22"/>
          <w:szCs w:val="22"/>
        </w:rPr>
        <w:t>.</w:t>
      </w:r>
      <w:r w:rsidR="00150927" w:rsidRPr="00230FFA">
        <w:rPr>
          <w:rFonts w:ascii="Verdana" w:hAnsi="Verdana" w:cs="Arial Unicode MS"/>
          <w:noProof/>
          <w:sz w:val="22"/>
          <w:szCs w:val="22"/>
        </w:rPr>
        <w:t xml:space="preserve"> Barry and colleagues at HHC are co-founders of a startup,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  <w:hyperlink r:id="rId11" w:history="1">
        <w:r w:rsidR="00D54A7E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Holistic Hospital Optimzation</w:t>
        </w:r>
        <w:r w:rsidR="00150927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 xml:space="preserve"> </w:t>
        </w:r>
        <w:r w:rsidR="00D54A7E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(</w:t>
        </w:r>
        <w:r w:rsidR="00150927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H2O</w:t>
        </w:r>
        <w:r w:rsidR="00D54A7E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)</w:t>
        </w:r>
        <w:r w:rsidR="00150927" w:rsidRPr="00230FFA">
          <w:rPr>
            <w:rStyle w:val="Hyperlink"/>
            <w:rFonts w:ascii="Verdana" w:hAnsi="Verdana" w:cs="Arial Unicode MS"/>
            <w:noProof/>
            <w:sz w:val="22"/>
            <w:szCs w:val="22"/>
          </w:rPr>
          <w:t>,</w:t>
        </w:r>
      </w:hyperlink>
      <w:r w:rsidR="00150927" w:rsidRPr="00230FFA">
        <w:rPr>
          <w:rFonts w:ascii="Verdana" w:hAnsi="Verdana" w:cs="Arial Unicode MS"/>
          <w:noProof/>
          <w:sz w:val="22"/>
          <w:szCs w:val="22"/>
        </w:rPr>
        <w:t xml:space="preserve"> in partnership </w:t>
      </w:r>
      <w:r w:rsidR="007B395D" w:rsidRPr="00230FFA">
        <w:rPr>
          <w:rFonts w:ascii="Verdana" w:hAnsi="Verdana" w:cs="Arial Unicode MS"/>
          <w:noProof/>
          <w:sz w:val="22"/>
          <w:szCs w:val="22"/>
        </w:rPr>
        <w:t>with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 xml:space="preserve"> MIT’s Vice Provost and </w:t>
      </w:r>
      <w:r w:rsidR="00150927" w:rsidRPr="00230FFA">
        <w:rPr>
          <w:rFonts w:ascii="Verdana" w:hAnsi="Verdana" w:cs="Arial Unicode MS"/>
          <w:noProof/>
          <w:sz w:val="22"/>
          <w:szCs w:val="22"/>
        </w:rPr>
        <w:t xml:space="preserve">Associate Dean of Analytics at MIT-Sloan, developing solutions </w:t>
      </w:r>
      <w:r w:rsidR="00233E36" w:rsidRPr="00230FFA">
        <w:rPr>
          <w:rFonts w:ascii="Verdana" w:hAnsi="Verdana" w:cs="Arial Unicode MS"/>
          <w:noProof/>
          <w:sz w:val="22"/>
          <w:szCs w:val="22"/>
        </w:rPr>
        <w:t xml:space="preserve">to optimize </w:t>
      </w:r>
      <w:r w:rsidR="00150927" w:rsidRPr="00230FFA">
        <w:rPr>
          <w:rFonts w:ascii="Verdana" w:hAnsi="Verdana" w:cs="Arial Unicode MS"/>
          <w:noProof/>
          <w:sz w:val="22"/>
          <w:szCs w:val="22"/>
        </w:rPr>
        <w:t xml:space="preserve">hospital operations leveraging 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>advanced artificial intelligence</w:t>
      </w:r>
      <w:r w:rsidR="00150927" w:rsidRPr="00230FFA">
        <w:rPr>
          <w:rFonts w:ascii="Verdana" w:hAnsi="Verdana" w:cs="Arial Unicode MS"/>
          <w:noProof/>
          <w:sz w:val="22"/>
          <w:szCs w:val="22"/>
        </w:rPr>
        <w:t xml:space="preserve"> frameworks.</w:t>
      </w:r>
      <w:r w:rsidR="00D54A7E" w:rsidRPr="00230FFA">
        <w:rPr>
          <w:rFonts w:ascii="Verdana" w:hAnsi="Verdana" w:cs="Arial Unicode MS"/>
          <w:noProof/>
          <w:sz w:val="22"/>
          <w:szCs w:val="22"/>
        </w:rPr>
        <w:t xml:space="preserve"> </w:t>
      </w:r>
    </w:p>
    <w:p w14:paraId="5A2D79FF" w14:textId="5BB688A2" w:rsidR="00D54A7E" w:rsidRPr="00230FFA" w:rsidRDefault="00D54A7E">
      <w:pPr>
        <w:rPr>
          <w:rFonts w:ascii="Verdana" w:hAnsi="Verdana" w:cs="Arial Unicode MS"/>
          <w:noProof/>
          <w:sz w:val="22"/>
          <w:szCs w:val="22"/>
        </w:rPr>
      </w:pPr>
    </w:p>
    <w:p w14:paraId="3A708FD6" w14:textId="07B8F8AD" w:rsidR="00D54A7E" w:rsidRPr="00230FFA" w:rsidRDefault="00D54A7E">
      <w:pPr>
        <w:rPr>
          <w:rFonts w:ascii="Verdana" w:hAnsi="Verdana" w:cs="Arial Unicode MS"/>
          <w:noProof/>
          <w:sz w:val="22"/>
          <w:szCs w:val="22"/>
        </w:rPr>
      </w:pPr>
      <w:r w:rsidRPr="00230FFA">
        <w:rPr>
          <w:rFonts w:ascii="Verdana" w:hAnsi="Verdana" w:cs="Arial Unicode MS"/>
          <w:noProof/>
          <w:sz w:val="22"/>
          <w:szCs w:val="22"/>
        </w:rPr>
        <w:t>Barry</w:t>
      </w:r>
      <w:r w:rsidR="00233E36" w:rsidRPr="00230FFA">
        <w:rPr>
          <w:rFonts w:ascii="Verdana" w:hAnsi="Verdana" w:cs="Arial Unicode MS"/>
          <w:noProof/>
          <w:sz w:val="22"/>
          <w:szCs w:val="22"/>
        </w:rPr>
        <w:t xml:space="preserve"> is also a member of numerous advisory boards including for artificial intelligence startups, biotechnology startups, and venture capital healthcare funds. </w:t>
      </w:r>
    </w:p>
    <w:sectPr w:rsidR="00D54A7E" w:rsidRPr="00230FFA" w:rsidSect="00DC36D0">
      <w:headerReference w:type="default" r:id="rId12"/>
      <w:footerReference w:type="default" r:id="rId13"/>
      <w:pgSz w:w="12240" w:h="15840"/>
      <w:pgMar w:top="576" w:right="1296" w:bottom="576" w:left="1296" w:header="72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E6AA" w14:textId="77777777" w:rsidR="004535F5" w:rsidRDefault="004535F5">
      <w:r>
        <w:separator/>
      </w:r>
    </w:p>
  </w:endnote>
  <w:endnote w:type="continuationSeparator" w:id="0">
    <w:p w14:paraId="1C648BBF" w14:textId="77777777" w:rsidR="004535F5" w:rsidRDefault="0045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1A67" w14:textId="77777777" w:rsidR="002263DD" w:rsidRDefault="002263DD">
    <w:pPr>
      <w:pStyle w:val="Footer"/>
    </w:pPr>
  </w:p>
  <w:p w14:paraId="46AC6C1E" w14:textId="0FA109F8" w:rsidR="002263DD" w:rsidRPr="00DC36D0" w:rsidRDefault="002263DD">
    <w:pPr>
      <w:pStyle w:val="Footer"/>
      <w:rPr>
        <w:i/>
        <w:iCs/>
      </w:rPr>
    </w:pPr>
    <w:r w:rsidRPr="00DC36D0">
      <w:rPr>
        <w:i/>
        <w:iCs/>
      </w:rPr>
      <w:t>NESHS 2025 Spring Conference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DDA9" w14:textId="77777777" w:rsidR="004535F5" w:rsidRDefault="004535F5">
      <w:r>
        <w:separator/>
      </w:r>
    </w:p>
  </w:footnote>
  <w:footnote w:type="continuationSeparator" w:id="0">
    <w:p w14:paraId="01A0EEB6" w14:textId="77777777" w:rsidR="004535F5" w:rsidRDefault="0045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5BDC" w14:textId="212EEE2A" w:rsidR="008E1E51" w:rsidRDefault="00D052FB">
    <w:pPr>
      <w:pStyle w:val="FreeForm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07380B9" wp14:editId="701D1E39">
          <wp:simplePos x="0" y="0"/>
          <wp:positionH relativeFrom="column">
            <wp:posOffset>5694045</wp:posOffset>
          </wp:positionH>
          <wp:positionV relativeFrom="paragraph">
            <wp:posOffset>-237490</wp:posOffset>
          </wp:positionV>
          <wp:extent cx="940435" cy="553720"/>
          <wp:effectExtent l="0" t="0" r="0" b="5080"/>
          <wp:wrapTopAndBottom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43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51"/>
    <w:rsid w:val="00051083"/>
    <w:rsid w:val="00055FCD"/>
    <w:rsid w:val="00076455"/>
    <w:rsid w:val="000917D2"/>
    <w:rsid w:val="00092269"/>
    <w:rsid w:val="000A1195"/>
    <w:rsid w:val="000A14D5"/>
    <w:rsid w:val="000B459A"/>
    <w:rsid w:val="000B6459"/>
    <w:rsid w:val="000B7A10"/>
    <w:rsid w:val="000C2C4D"/>
    <w:rsid w:val="000E685F"/>
    <w:rsid w:val="001110E1"/>
    <w:rsid w:val="00134203"/>
    <w:rsid w:val="00135826"/>
    <w:rsid w:val="001461F8"/>
    <w:rsid w:val="00150927"/>
    <w:rsid w:val="00162EC3"/>
    <w:rsid w:val="0016646F"/>
    <w:rsid w:val="00184CD2"/>
    <w:rsid w:val="00187866"/>
    <w:rsid w:val="001C175D"/>
    <w:rsid w:val="001C3DBC"/>
    <w:rsid w:val="001C54BF"/>
    <w:rsid w:val="001C6EC7"/>
    <w:rsid w:val="001D4D9D"/>
    <w:rsid w:val="001E377F"/>
    <w:rsid w:val="001E5AC0"/>
    <w:rsid w:val="002007A4"/>
    <w:rsid w:val="00217DB7"/>
    <w:rsid w:val="002263DD"/>
    <w:rsid w:val="00230FFA"/>
    <w:rsid w:val="00232606"/>
    <w:rsid w:val="00233E36"/>
    <w:rsid w:val="00252988"/>
    <w:rsid w:val="00252F27"/>
    <w:rsid w:val="002549D5"/>
    <w:rsid w:val="00261B2D"/>
    <w:rsid w:val="00263040"/>
    <w:rsid w:val="00291307"/>
    <w:rsid w:val="002B312D"/>
    <w:rsid w:val="002B76A3"/>
    <w:rsid w:val="002C659E"/>
    <w:rsid w:val="002D5C44"/>
    <w:rsid w:val="0031416F"/>
    <w:rsid w:val="0031783E"/>
    <w:rsid w:val="00324007"/>
    <w:rsid w:val="00324679"/>
    <w:rsid w:val="00325DAD"/>
    <w:rsid w:val="00331F7D"/>
    <w:rsid w:val="0033720A"/>
    <w:rsid w:val="003438C8"/>
    <w:rsid w:val="00345E38"/>
    <w:rsid w:val="00346D5F"/>
    <w:rsid w:val="0035399E"/>
    <w:rsid w:val="00356CE1"/>
    <w:rsid w:val="0037408C"/>
    <w:rsid w:val="00374E32"/>
    <w:rsid w:val="003876A3"/>
    <w:rsid w:val="00397CF8"/>
    <w:rsid w:val="003C23C6"/>
    <w:rsid w:val="003C4889"/>
    <w:rsid w:val="003D5CE9"/>
    <w:rsid w:val="003E196A"/>
    <w:rsid w:val="003E503F"/>
    <w:rsid w:val="00412B3F"/>
    <w:rsid w:val="00417BD5"/>
    <w:rsid w:val="00423732"/>
    <w:rsid w:val="00450CC3"/>
    <w:rsid w:val="004535F5"/>
    <w:rsid w:val="00454A25"/>
    <w:rsid w:val="0045699C"/>
    <w:rsid w:val="00473706"/>
    <w:rsid w:val="00476F6C"/>
    <w:rsid w:val="00490D17"/>
    <w:rsid w:val="004A59CC"/>
    <w:rsid w:val="004A7BF7"/>
    <w:rsid w:val="004B0AD0"/>
    <w:rsid w:val="004C19A0"/>
    <w:rsid w:val="004C2A74"/>
    <w:rsid w:val="004D0A5D"/>
    <w:rsid w:val="004E7807"/>
    <w:rsid w:val="00503E6B"/>
    <w:rsid w:val="005040FA"/>
    <w:rsid w:val="005118F6"/>
    <w:rsid w:val="00521D8B"/>
    <w:rsid w:val="00524E60"/>
    <w:rsid w:val="00542E85"/>
    <w:rsid w:val="00546B07"/>
    <w:rsid w:val="005509CB"/>
    <w:rsid w:val="00553902"/>
    <w:rsid w:val="005556F4"/>
    <w:rsid w:val="00560327"/>
    <w:rsid w:val="005729CD"/>
    <w:rsid w:val="005848B9"/>
    <w:rsid w:val="005A2776"/>
    <w:rsid w:val="0061529A"/>
    <w:rsid w:val="00622EB4"/>
    <w:rsid w:val="006308ED"/>
    <w:rsid w:val="00662723"/>
    <w:rsid w:val="006824BF"/>
    <w:rsid w:val="006B4770"/>
    <w:rsid w:val="006C6F19"/>
    <w:rsid w:val="006F4618"/>
    <w:rsid w:val="00715C1A"/>
    <w:rsid w:val="00717003"/>
    <w:rsid w:val="00723C0C"/>
    <w:rsid w:val="007257AD"/>
    <w:rsid w:val="00741520"/>
    <w:rsid w:val="007455BA"/>
    <w:rsid w:val="0075380E"/>
    <w:rsid w:val="00756AAC"/>
    <w:rsid w:val="00762890"/>
    <w:rsid w:val="007639B3"/>
    <w:rsid w:val="00773031"/>
    <w:rsid w:val="0077725A"/>
    <w:rsid w:val="00790515"/>
    <w:rsid w:val="00791DEE"/>
    <w:rsid w:val="007948A1"/>
    <w:rsid w:val="00795EEC"/>
    <w:rsid w:val="007B395D"/>
    <w:rsid w:val="007B4E79"/>
    <w:rsid w:val="007B599B"/>
    <w:rsid w:val="007D10AD"/>
    <w:rsid w:val="007F6407"/>
    <w:rsid w:val="00813AE6"/>
    <w:rsid w:val="00837AC1"/>
    <w:rsid w:val="00841EA9"/>
    <w:rsid w:val="008620B1"/>
    <w:rsid w:val="008641A2"/>
    <w:rsid w:val="008710DD"/>
    <w:rsid w:val="00896CC7"/>
    <w:rsid w:val="008A03F2"/>
    <w:rsid w:val="008A242F"/>
    <w:rsid w:val="008A6934"/>
    <w:rsid w:val="008B4D1A"/>
    <w:rsid w:val="008C1636"/>
    <w:rsid w:val="008C240C"/>
    <w:rsid w:val="008E1E51"/>
    <w:rsid w:val="008E3065"/>
    <w:rsid w:val="008F542F"/>
    <w:rsid w:val="00900E21"/>
    <w:rsid w:val="00900E5E"/>
    <w:rsid w:val="00914170"/>
    <w:rsid w:val="00931C44"/>
    <w:rsid w:val="0093449E"/>
    <w:rsid w:val="00941143"/>
    <w:rsid w:val="00941D3D"/>
    <w:rsid w:val="0095749F"/>
    <w:rsid w:val="00957A04"/>
    <w:rsid w:val="00960E03"/>
    <w:rsid w:val="00971D88"/>
    <w:rsid w:val="00984B20"/>
    <w:rsid w:val="009854DB"/>
    <w:rsid w:val="00997BCD"/>
    <w:rsid w:val="009C1B0C"/>
    <w:rsid w:val="009F11AE"/>
    <w:rsid w:val="00A01E26"/>
    <w:rsid w:val="00A06A5C"/>
    <w:rsid w:val="00A07B04"/>
    <w:rsid w:val="00A10575"/>
    <w:rsid w:val="00A1788B"/>
    <w:rsid w:val="00A30682"/>
    <w:rsid w:val="00A47E36"/>
    <w:rsid w:val="00A54A8D"/>
    <w:rsid w:val="00A71972"/>
    <w:rsid w:val="00A87EEF"/>
    <w:rsid w:val="00AA29A1"/>
    <w:rsid w:val="00AA6EC5"/>
    <w:rsid w:val="00AC1BA0"/>
    <w:rsid w:val="00AD3B20"/>
    <w:rsid w:val="00AF4A43"/>
    <w:rsid w:val="00AF58F4"/>
    <w:rsid w:val="00B0190C"/>
    <w:rsid w:val="00B1292A"/>
    <w:rsid w:val="00B231B4"/>
    <w:rsid w:val="00B3254B"/>
    <w:rsid w:val="00B37173"/>
    <w:rsid w:val="00B45D27"/>
    <w:rsid w:val="00B927AD"/>
    <w:rsid w:val="00BA47D6"/>
    <w:rsid w:val="00BA729D"/>
    <w:rsid w:val="00BB2FBA"/>
    <w:rsid w:val="00BC0091"/>
    <w:rsid w:val="00BC0E54"/>
    <w:rsid w:val="00BC31B7"/>
    <w:rsid w:val="00BC325D"/>
    <w:rsid w:val="00BE60BE"/>
    <w:rsid w:val="00C01D0E"/>
    <w:rsid w:val="00C072FF"/>
    <w:rsid w:val="00C3681C"/>
    <w:rsid w:val="00C421A8"/>
    <w:rsid w:val="00C55916"/>
    <w:rsid w:val="00C6746B"/>
    <w:rsid w:val="00C82920"/>
    <w:rsid w:val="00C835A9"/>
    <w:rsid w:val="00C85CA1"/>
    <w:rsid w:val="00CA714F"/>
    <w:rsid w:val="00CA76C1"/>
    <w:rsid w:val="00CB0EB4"/>
    <w:rsid w:val="00CD1C5C"/>
    <w:rsid w:val="00CF07A8"/>
    <w:rsid w:val="00D052FB"/>
    <w:rsid w:val="00D053BA"/>
    <w:rsid w:val="00D140A9"/>
    <w:rsid w:val="00D23243"/>
    <w:rsid w:val="00D236A8"/>
    <w:rsid w:val="00D35B5D"/>
    <w:rsid w:val="00D50A80"/>
    <w:rsid w:val="00D54A7E"/>
    <w:rsid w:val="00D85F6B"/>
    <w:rsid w:val="00D94B7F"/>
    <w:rsid w:val="00D968F0"/>
    <w:rsid w:val="00DB1D40"/>
    <w:rsid w:val="00DC36D0"/>
    <w:rsid w:val="00DE7E23"/>
    <w:rsid w:val="00DF10A8"/>
    <w:rsid w:val="00DF1BFB"/>
    <w:rsid w:val="00DF52F3"/>
    <w:rsid w:val="00E25280"/>
    <w:rsid w:val="00E32D5A"/>
    <w:rsid w:val="00E62BD7"/>
    <w:rsid w:val="00E67F6A"/>
    <w:rsid w:val="00E74117"/>
    <w:rsid w:val="00E75BAD"/>
    <w:rsid w:val="00EA115D"/>
    <w:rsid w:val="00EA1B74"/>
    <w:rsid w:val="00EA2BA9"/>
    <w:rsid w:val="00EB0687"/>
    <w:rsid w:val="00EB54A3"/>
    <w:rsid w:val="00EF0B93"/>
    <w:rsid w:val="00F02D59"/>
    <w:rsid w:val="00F05220"/>
    <w:rsid w:val="00F0563C"/>
    <w:rsid w:val="00F127E6"/>
    <w:rsid w:val="00F24781"/>
    <w:rsid w:val="00F340AC"/>
    <w:rsid w:val="00F76ED8"/>
    <w:rsid w:val="00F956B9"/>
    <w:rsid w:val="00F96DD3"/>
    <w:rsid w:val="00FA0F19"/>
    <w:rsid w:val="00FC2028"/>
    <w:rsid w:val="00FD1B13"/>
    <w:rsid w:val="00FD25D4"/>
    <w:rsid w:val="00FD5401"/>
    <w:rsid w:val="00FD725E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3D8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11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26"/>
      <w:szCs w:val="26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20"/>
    <w:rPr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3876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636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41143"/>
  </w:style>
  <w:style w:type="paragraph" w:styleId="Header">
    <w:name w:val="header"/>
    <w:basedOn w:val="Normal"/>
    <w:link w:val="HeaderChar"/>
    <w:uiPriority w:val="99"/>
    <w:unhideWhenUsed/>
    <w:rsid w:val="00D0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2FB"/>
    <w:rPr>
      <w:rFonts w:eastAsia="Times New Roman"/>
      <w:sz w:val="24"/>
      <w:szCs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D0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2F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q.mit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artfordhealthcare.org/about-us/innovation/center-for-a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hhopt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tsloan.mit.edu/centers-initiatives/health-systems-initiative/health-systems-initiative-welc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mes.mit.ed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Stein, MD MBA DABR FSIR FACR RPVI</dc:creator>
  <cp:keywords/>
  <dc:description/>
  <cp:lastModifiedBy>Deborah Fiumedora</cp:lastModifiedBy>
  <cp:revision>8</cp:revision>
  <cp:lastPrinted>2024-03-07T20:53:00Z</cp:lastPrinted>
  <dcterms:created xsi:type="dcterms:W3CDTF">2025-02-17T18:45:00Z</dcterms:created>
  <dcterms:modified xsi:type="dcterms:W3CDTF">2025-02-19T18:10:00Z</dcterms:modified>
  <cp:category/>
</cp:coreProperties>
</file>